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334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Per sottomettere una attività didattica (astronomia, spazio o scienze della terra), riempi il modulo e sottomettilo alla redazione di </w:t>
      </w:r>
      <w:r w:rsidDel="00000000" w:rsidR="00000000" w:rsidRPr="00000000">
        <w:rPr>
          <w:b w:val="1"/>
          <w:highlight w:val="yellow"/>
          <w:rtl w:val="0"/>
        </w:rPr>
        <w:t xml:space="preserve">astroEDU: astroedu@inaf.it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3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334"/>
        <w:rPr>
          <w:b w:val="1"/>
        </w:rPr>
      </w:pPr>
      <w:r w:rsidDel="00000000" w:rsidR="00000000" w:rsidRPr="00000000">
        <w:rPr>
          <w:b w:val="1"/>
          <w:rtl w:val="0"/>
        </w:rPr>
        <w:t xml:space="preserve">Se prevedi a immagini o documenti a corredo dell’attività, mandale alla redazione per email o attraverso una piattaforma di scambio a tua scelta. I campi obbligatori sono contrassegnati con il simbolo *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  </w:t>
      </w:r>
    </w:p>
    <w:tbl>
      <w:tblPr>
        <w:tblStyle w:val="Table1"/>
        <w:tblW w:w="132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90"/>
        <w:gridCol w:w="6240"/>
        <w:tblGridChange w:id="0">
          <w:tblGrid>
            <w:gridCol w:w="6990"/>
            <w:gridCol w:w="62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INFORMAZIONI GENERALI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rtl w:val="0"/>
              </w:rPr>
              <w:t xml:space="preserve">Nome degli autori, nell’ordine in cui devono comparire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 Abstract/Breve riassunto (250 parole) </w:t>
            </w:r>
            <w:r w:rsidDel="00000000" w:rsidR="00000000" w:rsidRPr="00000000">
              <w:rPr>
                <w:rtl w:val="0"/>
              </w:rPr>
              <w:t xml:space="preserve">(Un breve riassunto dell’oggetto dell’attività proposta, di quali possano essere gli apprendimenti degli studenti e dei metodi utilizzati.)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*Teaser (al massimo due frasi) </w:t>
            </w:r>
            <w:r w:rsidDel="00000000" w:rsidR="00000000" w:rsidRPr="00000000">
              <w:rPr>
                <w:rtl w:val="0"/>
              </w:rPr>
              <w:t xml:space="preserve">(Il sottotitolo che descrive l’attività nella homepage del sito astroEDU.)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rtl w:val="0"/>
              </w:rPr>
              <w:t xml:space="preserve">Affiliazione/organizzazione   </w:t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rtl w:val="0"/>
              </w:rPr>
              <w:t xml:space="preserve">Nazione/nazioni</w:t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(La nazione/le nazioni dove l’attività è stata sviluppata o testata.)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rtl w:val="0"/>
              </w:rPr>
              <w:t xml:space="preserve">Indirizzo email </w:t>
            </w:r>
            <w:r w:rsidDel="00000000" w:rsidR="00000000" w:rsidRPr="00000000">
              <w:rPr>
                <w:rtl w:val="0"/>
              </w:rPr>
              <w:t xml:space="preserve">(sarà l’email a cui il curatore della pubblicazione invierà tutte le comunicazioni)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*Titolo dell</w:t>
            </w:r>
            <w:r w:rsidDel="00000000" w:rsidR="00000000" w:rsidRPr="00000000">
              <w:rPr>
                <w:b w:val="1"/>
                <w:rtl w:val="0"/>
              </w:rPr>
              <w:t xml:space="preserve">’attività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334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Autore dell’attività </w:t>
            </w:r>
            <w:r w:rsidDel="00000000" w:rsidR="00000000" w:rsidRPr="00000000">
              <w:rPr>
                <w:rtl w:val="0"/>
              </w:rPr>
              <w:t xml:space="preserve">(se non sei l’autore originale dell’attività, inserisci qui il nome dell’autore)</w:t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334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Ringraziamenti </w:t>
            </w:r>
            <w:r w:rsidDel="00000000" w:rsidR="00000000" w:rsidRPr="00000000">
              <w:rPr>
                <w:rtl w:val="0"/>
              </w:rPr>
              <w:t xml:space="preserve">(elenca tutte le persone o le organizzazioni che hanno fornito materiali, contributi o supporto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Lingue </w:t>
            </w:r>
            <w:r w:rsidDel="00000000" w:rsidR="00000000" w:rsidRPr="00000000">
              <w:rPr>
                <w:rtl w:val="0"/>
              </w:rPr>
              <w:t xml:space="preserve">(In quali lingue l’attività è disponibile?)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*Immagini </w:t>
            </w:r>
            <w:r w:rsidDel="00000000" w:rsidR="00000000" w:rsidRPr="00000000">
              <w:rPr>
                <w:rtl w:val="0"/>
              </w:rPr>
              <w:t xml:space="preserve">(Inserisci il titolo e la descrizione sintetica di almeno due immagini che possono essere usate con l’attività Le immagini dovranno essere inviate come file separati insieme a questo form, alla migliore risoluzione disponibile.)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INFORMAZIONI SULL’ATTIVITA’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334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*Scopo dell’esperienza </w:t>
            </w:r>
            <w:r w:rsidDel="00000000" w:rsidR="00000000" w:rsidRPr="00000000">
              <w:rPr>
                <w:rtl w:val="0"/>
              </w:rPr>
              <w:t xml:space="preserve">(Una breve lista dei punti che illustrano l’obiettivo generale dell’attività)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334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*Obiettivi di apprendimento</w:t>
            </w:r>
            <w:r w:rsidDel="00000000" w:rsidR="00000000" w:rsidRPr="00000000">
              <w:rPr>
                <w:rtl w:val="0"/>
              </w:rPr>
              <w:t xml:space="preserve"> (Specificare quali contenuti si intende far acquisire agli studenti. Sarà in riferimento a questi contenuti che gli studenti dovranno mostrare i loro apprendimenti).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33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*Verifica </w:t>
            </w:r>
            <w:r w:rsidDel="00000000" w:rsidR="00000000" w:rsidRPr="00000000">
              <w:rPr>
                <w:rtl w:val="0"/>
              </w:rPr>
              <w:t xml:space="preserve">(In che modo l’insegnante deduce il livello di conoscenza acquisita dallo studente, per arrivare a una valutazione dell’apprendimento, in riferimento agli obiettivi sopra elencati?)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*Lista dei materiali </w:t>
            </w:r>
            <w:r w:rsidDel="00000000" w:rsidR="00000000" w:rsidRPr="00000000">
              <w:rPr>
                <w:rtl w:val="0"/>
              </w:rPr>
              <w:t xml:space="preserve">(Quali materiali sono necessari per l’attività? Cerca di essere il più esaustivo possibile e tieni presente che l’attività potrebbe non aver luogo in classe.)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*Informazioni di background</w:t>
            </w:r>
            <w:r w:rsidDel="00000000" w:rsidR="00000000" w:rsidRPr="00000000">
              <w:rPr>
                <w:rtl w:val="0"/>
              </w:rPr>
              <w:t xml:space="preserve"> (Informazioni che gli insegnanti leggono prima di iniziare l’attività</w:t>
            </w:r>
            <w:r w:rsidDel="00000000" w:rsidR="00000000" w:rsidRPr="00000000">
              <w:rPr>
                <w:rtl w:val="0"/>
              </w:rPr>
              <w:t xml:space="preserve">. Se vuoi citare dei siti web, raccomandiamo di usare Wikipedia o siti verificati.)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*Descrizione completa dell’attività</w:t>
            </w:r>
            <w:r w:rsidDel="00000000" w:rsidR="00000000" w:rsidRPr="00000000">
              <w:rPr>
                <w:rtl w:val="0"/>
              </w:rPr>
              <w:t xml:space="preserve"> (Descrivi l’attività passo per passo in modo dettagliato. Cosa dovrebbe fare l’insegnante prima e durante l’attività?)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Collegamento ai curricula scolastici e/o alle indicazioni nazionali</w:t>
            </w:r>
            <w:r w:rsidDel="00000000" w:rsidR="00000000" w:rsidRPr="00000000">
              <w:rPr>
                <w:rtl w:val="0"/>
              </w:rPr>
              <w:t xml:space="preserve"> (Indicare se questa attività è stata elaborata in relazione a un Paese diverso dall’Italia.)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Informazioni aggiuntive </w:t>
            </w:r>
            <w:r w:rsidDel="00000000" w:rsidR="00000000" w:rsidRPr="00000000">
              <w:rPr>
                <w:rtl w:val="0"/>
              </w:rPr>
              <w:t xml:space="preserve">(Qualsiasi informazione ritieni possa essere utile.)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Materiali aggiuntivi </w:t>
            </w:r>
            <w:r w:rsidDel="00000000" w:rsidR="00000000" w:rsidRPr="00000000">
              <w:rPr>
                <w:rtl w:val="0"/>
              </w:rPr>
              <w:t xml:space="preserve">(Materiali supplementari rispetto alla lista dei materiali necessari, con una breve spiegazione di come usarli.)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Ulteriori approfondimenti </w:t>
            </w:r>
            <w:r w:rsidDel="00000000" w:rsidR="00000000" w:rsidRPr="00000000">
              <w:rPr>
                <w:rtl w:val="0"/>
              </w:rPr>
              <w:t xml:space="preserve">(Risorse esterne di buona qualità, in modo specifico libri, per maggiori informazioni di background.)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</w:t>
            </w:r>
            <w:r w:rsidDel="00000000" w:rsidR="00000000" w:rsidRPr="00000000">
              <w:rPr>
                <w:rtl w:val="0"/>
              </w:rPr>
              <w:t xml:space="preserve"> (Bibliografia indicata nel testo.)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 DATA PER DESCRIVERE L’ATTIVITA’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Categorie scientifiche </w:t>
            </w:r>
            <w:r w:rsidDel="00000000" w:rsidR="00000000" w:rsidRPr="00000000">
              <w:rPr>
                <w:rtl w:val="0"/>
              </w:rPr>
              <w:t xml:space="preserve">(Scegli al massimo tre categorie dalla lista.)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Altro</w:t>
              <w:br w:type="textWrapping"/>
              <w:t xml:space="preserve">Astrofisica delle alte energie</w:t>
              <w:br w:type="textWrapping"/>
              <w:t xml:space="preserve">Astronomia Osservativa</w:t>
              <w:br w:type="textWrapping"/>
              <w:t xml:space="preserve">Big Bang e Cosmologia</w:t>
              <w:br w:type="textWrapping"/>
              <w:t xml:space="preserve">Chimica</w:t>
              <w:br w:type="textWrapping"/>
              <w:t xml:space="preserve">Ecologia</w:t>
              <w:br w:type="textWrapping"/>
              <w:t xml:space="preserve">Esopianeti e Astrobiologia</w:t>
              <w:br w:type="textWrapping"/>
              <w:t xml:space="preserve">Esplorazione Spaziale</w:t>
              <w:br w:type="textWrapping"/>
              <w:t xml:space="preserve">Fisica</w:t>
              <w:br w:type="textWrapping"/>
              <w:t xml:space="preserve">Galassie e Via Lattea</w:t>
              <w:br w:type="textWrapping"/>
              <w:t xml:space="preserve">Gravità e relatività</w:t>
              <w:br w:type="textWrapping"/>
              <w:t xml:space="preserve">Il Sistema Solare</w:t>
              <w:br w:type="textWrapping"/>
              <w:t xml:space="preserve">Il Sole</w:t>
              <w:br w:type="textWrapping"/>
              <w:t xml:space="preserve">La Terra</w:t>
              <w:br w:type="textWrapping"/>
              <w:t xml:space="preserve">Matematica</w:t>
              <w:br w:type="textWrapping"/>
              <w:t xml:space="preserve">Stelle</w:t>
              <w:br w:type="textWrapping"/>
              <w:t xml:space="preserve">Strumentazione Scientifica</w:t>
              <w:br w:type="textWrapping"/>
              <w:t xml:space="preserve">Tecnologia e Robotica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*Luogo ideale per svolgere l’attività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Spazio interno di piccole dimensioni (classe)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Spazio interno di grandi dimensioni (corridoio, aula magna)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Spazio esterno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Laboratorio informatico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Laboratorio di scienze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Non è rilevante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 Parole chiave </w:t>
            </w:r>
            <w:r w:rsidDel="00000000" w:rsidR="00000000" w:rsidRPr="00000000">
              <w:rPr>
                <w:rtl w:val="0"/>
              </w:rPr>
              <w:t xml:space="preserve">(Elenca le parole correlate all’argomento svolto, agli obiettivi dell’attività o al pubblico a cui si rivolge)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*Fascia d’età </w:t>
            </w:r>
            <w:r w:rsidDel="00000000" w:rsidR="00000000" w:rsidRPr="00000000">
              <w:rPr>
                <w:rtl w:val="0"/>
              </w:rPr>
              <w:t xml:space="preserve">(Scegli tutte le fasce d’età a cui è adatta a questa risorsa)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0-4</w:t>
            </w:r>
          </w:p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4-6</w:t>
            </w:r>
          </w:p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6-8</w:t>
            </w:r>
          </w:p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8-10</w:t>
            </w:r>
          </w:p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10-12</w:t>
            </w:r>
          </w:p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14-16</w:t>
            </w:r>
          </w:p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16-19</w:t>
            </w:r>
          </w:p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19+</w:t>
            </w:r>
          </w:p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*Livello scolastico</w:t>
            </w:r>
            <w:r w:rsidDel="00000000" w:rsidR="00000000" w:rsidRPr="00000000">
              <w:rPr>
                <w:rtl w:val="0"/>
              </w:rPr>
              <w:t xml:space="preserve"> (Scegli tutte le fasce scolastiche a cui è adatta questa attività)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Scuola dell’infanzia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Scuola primaria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Scuola secondaria di primo grado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Scuola secondaria di secondo grado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Università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Informale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334"/>
              <w:rPr/>
            </w:pPr>
            <w:r w:rsidDel="00000000" w:rsidR="00000000" w:rsidRPr="00000000">
              <w:rPr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*Durata </w:t>
            </w:r>
            <w:r w:rsidDel="00000000" w:rsidR="00000000" w:rsidRPr="00000000">
              <w:rPr>
                <w:rtl w:val="0"/>
              </w:rPr>
              <w:t xml:space="preserve">(Quanto dura questa attività?)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 minuti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30  minuti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45  minuti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ora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ora e 30  minuti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3-6 ore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6-24 ore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giorno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più giorni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una settimana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diverse settimane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diversi mesi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un anno o più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*Attività di gruppo o individuale</w:t>
            </w:r>
          </w:p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Individuale</w:t>
              <w:br w:type="textWrapping"/>
              <w:t xml:space="preserve">In gruppo </w:t>
            </w:r>
          </w:p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entrambe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*Supervisione per la sicurezza </w:t>
            </w:r>
            <w:r w:rsidDel="00000000" w:rsidR="00000000" w:rsidRPr="00000000">
              <w:rPr>
                <w:rtl w:val="0"/>
              </w:rPr>
              <w:t xml:space="preserve">(L’attività prevede la supervisione di un adulto per ragioni di sicurezza?)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Si</w:t>
            </w:r>
            <w:r w:rsidDel="00000000" w:rsidR="00000000" w:rsidRPr="00000000">
              <w:rPr>
                <w:smallCaps w:val="0"/>
                <w:rtl w:val="0"/>
              </w:rPr>
              <w:br w:type="textWrapping"/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right="334"/>
              <w:rPr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*Costo per studente</w:t>
            </w:r>
            <w:r w:rsidDel="00000000" w:rsidR="00000000" w:rsidRPr="00000000">
              <w:rPr>
                <w:rtl w:val="0"/>
              </w:rPr>
              <w:t xml:space="preserve"> (Costo approssimativo del materiale necessario a ciascuno studente per l’attività)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Gratis</w:t>
              <w:br w:type="textWrapping"/>
              <w:t xml:space="preserve">Basso costo </w:t>
              <w:br w:type="textWrapping"/>
              <w:t xml:space="preserve">Costo medio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Alto costo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*Competenze trasversali</w:t>
            </w:r>
            <w:r w:rsidDel="00000000" w:rsidR="00000000" w:rsidRPr="00000000">
              <w:rPr>
                <w:i w:val="1"/>
                <w:rtl w:val="0"/>
              </w:rPr>
              <w:t xml:space="preserve"> (Core skills, </w:t>
            </w:r>
            <w:r w:rsidDel="00000000" w:rsidR="00000000" w:rsidRPr="00000000">
              <w:rPr>
                <w:rtl w:val="0"/>
              </w:rPr>
              <w:t xml:space="preserve">ovvero quelle caratteristiche dell’individuo che entrano in gioco quando egli risponde ad una richiesta dell'ambiente organizzativo e che sono ritenute essenziali in ambito lavorativo per trasformare una conoscenza in comportamento. Il termine è dunque utilizzato per indicare capacità ad ampio spettro, non specifiche di una professione o di un ambiente organizzativo ed applicabili a compiti e contesti diversi.)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Analisi e interpretazione di dati</w:t>
              <w:br w:type="textWrapping"/>
              <w:t xml:space="preserve">Argomentazione sulla base di fatti</w:t>
              <w:br w:type="textWrapping"/>
              <w:t xml:space="preserve">Comunicazione di informazioni</w:t>
              <w:br w:type="textWrapping"/>
              <w:t xml:space="preserve">Formulazione di domande</w:t>
              <w:br w:type="textWrapping"/>
              <w:t xml:space="preserve">Pianificazione e svolgimento di ricerche</w:t>
              <w:br w:type="textWrapping"/>
              <w:t xml:space="preserve">Sviluppo di spiegazioni</w:t>
              <w:br w:type="textWrapping"/>
              <w:t xml:space="preserve">Sviluppo e uso di modelli</w:t>
              <w:br w:type="textWrapping"/>
              <w:t xml:space="preserve">Utilizzo della matematica e del pensiero computazionale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rtl w:val="0"/>
              </w:rPr>
              <w:t xml:space="preserve">Metodologia di apprendimento </w:t>
            </w:r>
            <w:r w:rsidDel="00000000" w:rsidR="00000000" w:rsidRPr="00000000">
              <w:rPr>
                <w:rtl w:val="0"/>
              </w:rPr>
              <w:t xml:space="preserve">(Scegli tra le metodologie indicate.)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Altro</w:t>
              <w:br w:type="textWrapping"/>
              <w:t xml:space="preserve">Apprendimento basato su progetto</w:t>
              <w:br w:type="textWrapping"/>
              <w:t xml:space="preserve">Apprendimento mediato dal gioco</w:t>
              <w:br w:type="textWrapping"/>
              <w:t xml:space="preserve">Apprendimento per indagine strutturata</w:t>
              <w:br w:type="textWrapping"/>
              <w:t xml:space="preserve">Apprendimento per scoperta guidata</w:t>
              <w:br w:type="textWrapping"/>
              <w:t xml:space="preserve">Attività ricreativa</w:t>
              <w:br w:type="textWrapping"/>
              <w:t xml:space="preserve">Basato sulla tecnologia</w:t>
              <w:br w:type="textWrapping"/>
              <w:t xml:space="preserve">Basato sull'osservazione</w:t>
              <w:br w:type="textWrapping"/>
              <w:t xml:space="preserve">Debate</w:t>
              <w:br w:type="textWrapping"/>
              <w:t xml:space="preserve">Esperimento scientifico tradizionale</w:t>
              <w:br w:type="textWrapping"/>
              <w:t xml:space="preserve">Focalizzato sull'arte</w:t>
              <w:br w:type="textWrapping"/>
              <w:t xml:space="preserve">Focalizzato sulla simulazione</w:t>
              <w:br w:type="textWrapping"/>
              <w:t xml:space="preserve">Gioco di ruolo/teatro/esibizione</w:t>
              <w:br w:type="textWrapping"/>
              <w:t xml:space="preserve">Gruppi di discussione</w:t>
              <w:br w:type="textWrapping"/>
              <w:t xml:space="preserve">Informale/connesso a uscita didattica</w:t>
              <w:br w:type="textWrapping"/>
              <w:t xml:space="preserve">Insegnamento da parte degli studenti</w:t>
              <w:br w:type="textWrapping"/>
              <w:t xml:space="preserve">Lezione interattiva</w:t>
              <w:br w:type="textWrapping"/>
              <w:t xml:space="preserve">Modellizzazione</w:t>
              <w:br w:type="textWrapping"/>
              <w:t xml:space="preserve">Presentazione da parte dello studente</w:t>
              <w:br w:type="textWrapping"/>
              <w:t xml:space="preserve">Ricerca sociale</w:t>
              <w:br w:type="textWrapping"/>
              <w:t xml:space="preserve">Risoluzione di problemi</w:t>
              <w:br w:type="textWrapping"/>
              <w:t xml:space="preserve">Simulazione di esperimento storico</w:t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Lista delle immagini in attachement (da inviare con questo form):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Lista dei file in attachement (da inviare con questo form):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</w:pPr>
    <w:rPr>
      <w:smallCaps w:val="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</w:pPr>
    <w:rPr>
      <w:smallCaps w:val="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Jr5aIVSbs8GvVSCDtMNFG66KGw==">AMUW2mUuvplpp0TWzrhKW9JC4WSYrGFfcCkPHG/TbHbcegNlYyJE5eeM3r1Bib60rVKY307iokon4DfyW+71quLnxITa0Ez/OWhxf/F3xtj+P9GDHSc0Cw4=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